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body>
    <w:p w14:paraId="53300E16" w14:textId="77777777" w:rsidR="00AF0839" w:rsidRPr="0073317D" w:rsidRDefault="00071554" w:rsidP="0073317D">
      <w:pPr>
        <w:spacing w:after="0"/>
        <w:rPr>
          <w:b/>
          <w:sz w:val="24"/>
          <w:szCs w:val="24"/>
        </w:rPr>
      </w:pPr>
      <w:r>
        <w:rPr>
          <w:b/>
          <w:noProof/>
          <w:sz w:val="28"/>
          <w:szCs w:val="28"/>
          <w:lang w:val="en-US" w:eastAsia="zh-TW"/>
        </w:rPr>
        <w:pict w14:anchorId="38A27F30">
          <v:shapetype id="_x0000_t202" coordsize="21600,21600" o:spt="202" path="m0,0l0,21600,21600,21600,21600,0xe">
            <v:stroke joinstyle="miter"/>
            <v:path gradientshapeok="t" o:connecttype="rect"/>
          </v:shapetype>
          <v:shape id="_x0000_s1026" type="#_x0000_t202" style="position:absolute;margin-left:308.25pt;margin-top:-17.25pt;width:208.25pt;height:60.25pt;z-index:251660288;mso-width-percent:400;mso-width-percent:400;mso-width-relative:margin;mso-height-relative:margin">
            <v:textbox>
              <w:txbxContent>
                <w:p w14:paraId="1E43F080" w14:textId="77777777" w:rsidR="00C05783" w:rsidRDefault="00C05783" w:rsidP="00C05783">
                  <w:pPr>
                    <w:spacing w:after="0" w:line="240" w:lineRule="auto"/>
                  </w:pPr>
                  <w:r>
                    <w:t xml:space="preserve">OFFICE USE ONLY </w:t>
                  </w:r>
                </w:p>
                <w:p w14:paraId="2F6E3352" w14:textId="77777777" w:rsidR="00C05783" w:rsidRDefault="00C05783" w:rsidP="00C05783">
                  <w:pPr>
                    <w:spacing w:after="0" w:line="240" w:lineRule="auto"/>
                  </w:pPr>
                  <w:r>
                    <w:t xml:space="preserve">Deposit Paid £ </w:t>
                  </w:r>
                </w:p>
                <w:p w14:paraId="31B39BF1" w14:textId="77777777" w:rsidR="00C05783" w:rsidRDefault="00C05783" w:rsidP="00C05783">
                  <w:pPr>
                    <w:spacing w:after="0" w:line="240" w:lineRule="auto"/>
                  </w:pPr>
                  <w:r>
                    <w:t xml:space="preserve">Balance Paid £ </w:t>
                  </w:r>
                </w:p>
                <w:p w14:paraId="52724D82" w14:textId="77777777" w:rsidR="00C05783" w:rsidRDefault="00C05783" w:rsidP="00C05783">
                  <w:pPr>
                    <w:spacing w:after="0" w:line="240" w:lineRule="auto"/>
                  </w:pPr>
                  <w:r>
                    <w:t>Total Paid £                         Inv No:</w:t>
                  </w:r>
                </w:p>
                <w:p w14:paraId="06144FB8" w14:textId="77777777" w:rsidR="0073317D" w:rsidRDefault="0073317D"/>
              </w:txbxContent>
            </v:textbox>
          </v:shape>
        </w:pict>
      </w:r>
      <w:r w:rsidR="00F96A27" w:rsidRPr="002246EA">
        <w:rPr>
          <w:b/>
          <w:noProof/>
          <w:sz w:val="28"/>
          <w:szCs w:val="28"/>
          <w:lang w:val="en-US" w:eastAsia="zh-TW"/>
        </w:rPr>
        <w:t>WHOLE HOUSE</w:t>
      </w:r>
      <w:r w:rsidR="00AF0839" w:rsidRPr="0073317D">
        <w:rPr>
          <w:b/>
          <w:sz w:val="24"/>
          <w:szCs w:val="24"/>
        </w:rPr>
        <w:t xml:space="preserve"> </w:t>
      </w:r>
      <w:r w:rsidR="00AF0839" w:rsidRPr="002246EA">
        <w:rPr>
          <w:sz w:val="28"/>
          <w:szCs w:val="28"/>
        </w:rPr>
        <w:t>BOOKING FORM</w:t>
      </w:r>
      <w:r w:rsidR="00AF0839" w:rsidRPr="0073317D">
        <w:rPr>
          <w:b/>
          <w:sz w:val="24"/>
          <w:szCs w:val="24"/>
        </w:rPr>
        <w:t xml:space="preserve"> </w:t>
      </w:r>
    </w:p>
    <w:p w14:paraId="75993695" w14:textId="77777777" w:rsidR="00C05783" w:rsidRDefault="00C05783" w:rsidP="0073317D">
      <w:pPr>
        <w:spacing w:after="0"/>
      </w:pPr>
    </w:p>
    <w:p w14:paraId="11CFF51B" w14:textId="77777777" w:rsidR="0078358B" w:rsidRDefault="0078358B" w:rsidP="00845E5E">
      <w:pPr>
        <w:spacing w:after="0" w:line="240" w:lineRule="auto"/>
        <w:rPr>
          <w:b/>
        </w:rPr>
      </w:pPr>
    </w:p>
    <w:p w14:paraId="71FAD3C3" w14:textId="77777777" w:rsidR="002246EA" w:rsidRDefault="002246EA" w:rsidP="002246EA">
      <w:pPr>
        <w:spacing w:after="0" w:line="360" w:lineRule="auto"/>
        <w:rPr>
          <w:b/>
        </w:rPr>
      </w:pPr>
    </w:p>
    <w:p w14:paraId="3E9AE091" w14:textId="77777777" w:rsidR="00626E31" w:rsidRPr="00845E5E" w:rsidRDefault="00845E5E" w:rsidP="002246EA">
      <w:pPr>
        <w:spacing w:after="0" w:line="360" w:lineRule="auto"/>
        <w:rPr>
          <w:b/>
        </w:rPr>
      </w:pPr>
      <w:r w:rsidRPr="00845E5E">
        <w:rPr>
          <w:b/>
        </w:rPr>
        <w:t>Name of Group</w:t>
      </w:r>
      <w:r>
        <w:rPr>
          <w:b/>
        </w:rPr>
        <w:t xml:space="preserve"> ________________________________________</w:t>
      </w:r>
    </w:p>
    <w:p w14:paraId="56A5F6E9" w14:textId="77777777" w:rsidR="0073317D" w:rsidRDefault="00B12407" w:rsidP="002246EA">
      <w:pPr>
        <w:spacing w:after="0" w:line="360" w:lineRule="auto"/>
      </w:pPr>
      <w:r>
        <w:rPr>
          <w:b/>
        </w:rPr>
        <w:t xml:space="preserve">Start </w:t>
      </w:r>
      <w:r w:rsidR="00626E31" w:rsidRPr="0073317D">
        <w:rPr>
          <w:b/>
        </w:rPr>
        <w:t xml:space="preserve">Date </w:t>
      </w:r>
      <w:r>
        <w:rPr>
          <w:b/>
        </w:rPr>
        <w:t>and time of arrival</w:t>
      </w:r>
      <w:r w:rsidR="00845E5E">
        <w:t>______________________________</w:t>
      </w:r>
    </w:p>
    <w:p w14:paraId="37FE397D" w14:textId="77777777" w:rsidR="00845E5E" w:rsidRDefault="00B12407" w:rsidP="002246EA">
      <w:pPr>
        <w:spacing w:after="0" w:line="360" w:lineRule="auto"/>
      </w:pPr>
      <w:r>
        <w:rPr>
          <w:b/>
        </w:rPr>
        <w:t>End date</w:t>
      </w:r>
      <w:r w:rsidR="00845E5E" w:rsidRPr="00845E5E">
        <w:rPr>
          <w:b/>
        </w:rPr>
        <w:t xml:space="preserve"> and </w:t>
      </w:r>
      <w:r>
        <w:rPr>
          <w:b/>
        </w:rPr>
        <w:t xml:space="preserve">time of </w:t>
      </w:r>
      <w:r w:rsidR="00845E5E" w:rsidRPr="00845E5E">
        <w:rPr>
          <w:b/>
        </w:rPr>
        <w:t>departure</w:t>
      </w:r>
      <w:r w:rsidR="00845E5E">
        <w:t>_____________________________</w:t>
      </w:r>
    </w:p>
    <w:p w14:paraId="2EF03904" w14:textId="77777777" w:rsidR="003C23D7" w:rsidRDefault="00B12407" w:rsidP="002246EA">
      <w:pPr>
        <w:spacing w:after="0" w:line="360" w:lineRule="auto"/>
        <w:rPr>
          <w:b/>
        </w:rPr>
      </w:pPr>
      <w:r>
        <w:rPr>
          <w:b/>
        </w:rPr>
        <w:t xml:space="preserve">Expected number of </w:t>
      </w:r>
      <w:r w:rsidR="00F96A27">
        <w:rPr>
          <w:b/>
        </w:rPr>
        <w:t>guests</w:t>
      </w:r>
      <w:r w:rsidR="00845E5E">
        <w:rPr>
          <w:b/>
        </w:rPr>
        <w:t>: _________</w:t>
      </w:r>
      <w:r>
        <w:rPr>
          <w:b/>
        </w:rPr>
        <w:t xml:space="preserve">      </w:t>
      </w:r>
      <w:r w:rsidR="00F96A27">
        <w:rPr>
          <w:b/>
        </w:rPr>
        <w:t xml:space="preserve">    Adults </w:t>
      </w:r>
      <w:r w:rsidR="00B67FDF">
        <w:rPr>
          <w:b/>
        </w:rPr>
        <w:t>_______      Children</w:t>
      </w:r>
      <w:r w:rsidR="002C04E3">
        <w:rPr>
          <w:b/>
        </w:rPr>
        <w:t xml:space="preserve"> </w:t>
      </w:r>
      <w:r w:rsidR="00B67FDF">
        <w:rPr>
          <w:b/>
        </w:rPr>
        <w:t xml:space="preserve">________ </w:t>
      </w:r>
    </w:p>
    <w:p w14:paraId="50C828AB" w14:textId="77777777" w:rsidR="00B67FDF" w:rsidRDefault="00B67FDF" w:rsidP="002246EA">
      <w:pPr>
        <w:spacing w:after="0" w:line="360" w:lineRule="auto"/>
        <w:rPr>
          <w:b/>
        </w:rPr>
      </w:pPr>
      <w:r>
        <w:rPr>
          <w:b/>
        </w:rPr>
        <w:t>Please specify children’s ages:</w:t>
      </w:r>
    </w:p>
    <w:p w14:paraId="29CCF646" w14:textId="77777777" w:rsidR="00B67FDF" w:rsidRDefault="00B67FDF" w:rsidP="002246EA">
      <w:pPr>
        <w:spacing w:after="0" w:line="360" w:lineRule="auto"/>
        <w:rPr>
          <w:b/>
        </w:rPr>
      </w:pPr>
      <w:r>
        <w:rPr>
          <w:b/>
        </w:rPr>
        <w:t>_____________________________________________________________________________________________</w:t>
      </w:r>
    </w:p>
    <w:p w14:paraId="3710A037" w14:textId="77777777" w:rsidR="00F96A27" w:rsidRDefault="00B67FDF" w:rsidP="002246EA">
      <w:pPr>
        <w:spacing w:line="360" w:lineRule="auto"/>
        <w:rPr>
          <w:b/>
        </w:rPr>
      </w:pPr>
      <w:r>
        <w:rPr>
          <w:b/>
        </w:rPr>
        <w:t xml:space="preserve">_____________________________________________________________________________________________ </w:t>
      </w:r>
    </w:p>
    <w:p w14:paraId="13DF2E15" w14:textId="77777777" w:rsidR="00A33B39" w:rsidRDefault="00A33B39" w:rsidP="003C23D7"/>
    <w:p w14:paraId="73F795C5" w14:textId="77777777" w:rsidR="001714B2" w:rsidRDefault="00B12407" w:rsidP="003C23D7">
      <w:r w:rsidRPr="00B12407">
        <w:t>We</w:t>
      </w:r>
      <w:r>
        <w:rPr>
          <w:b/>
        </w:rPr>
        <w:t xml:space="preserve"> </w:t>
      </w:r>
      <w:r w:rsidRPr="00B12407">
        <w:t>current</w:t>
      </w:r>
      <w:r>
        <w:t>ly have 7 bedrooms</w:t>
      </w:r>
      <w:r w:rsidR="0002262F">
        <w:t>, which can accommodate up to 14</w:t>
      </w:r>
      <w:r>
        <w:t xml:space="preserve"> persons, in c</w:t>
      </w:r>
      <w:r w:rsidR="0002262F">
        <w:t>ombinations of double and twin</w:t>
      </w:r>
      <w:r>
        <w:t>.</w:t>
      </w:r>
      <w:r w:rsidR="001714B2">
        <w:t xml:space="preserve"> </w:t>
      </w:r>
      <w:r w:rsidR="00840EF8">
        <w:t xml:space="preserve"> There are </w:t>
      </w:r>
      <w:r w:rsidR="001714B2">
        <w:t xml:space="preserve">4 </w:t>
      </w:r>
      <w:proofErr w:type="spellStart"/>
      <w:r w:rsidR="00840EF8">
        <w:t>en</w:t>
      </w:r>
      <w:proofErr w:type="spellEnd"/>
      <w:r w:rsidR="00840EF8">
        <w:t xml:space="preserve"> suite </w:t>
      </w:r>
      <w:r w:rsidR="001714B2">
        <w:t xml:space="preserve">rooms, 1 </w:t>
      </w:r>
      <w:r w:rsidR="002C04E3">
        <w:t xml:space="preserve">additional bedroom </w:t>
      </w:r>
      <w:r w:rsidR="001714B2">
        <w:t xml:space="preserve">has </w:t>
      </w:r>
      <w:r w:rsidR="002C04E3">
        <w:t>its own</w:t>
      </w:r>
      <w:r w:rsidR="001714B2">
        <w:t xml:space="preserve"> bath/shower room and the remaining two </w:t>
      </w:r>
      <w:r w:rsidR="002C04E3">
        <w:t>bed</w:t>
      </w:r>
      <w:r w:rsidR="001714B2">
        <w:t>rooms share a bathroom.</w:t>
      </w:r>
      <w:r w:rsidR="00840EF8">
        <w:t xml:space="preserve"> </w:t>
      </w:r>
      <w:r w:rsidR="00F96A27">
        <w:t xml:space="preserve">We ask you to discuss the allocation of rooms for your group </w:t>
      </w:r>
      <w:r w:rsidR="002C04E3">
        <w:t>if you would like</w:t>
      </w:r>
      <w:r w:rsidR="00F96A27">
        <w:t xml:space="preserve"> beds </w:t>
      </w:r>
      <w:r w:rsidR="002C04E3">
        <w:t>to</w:t>
      </w:r>
      <w:r w:rsidR="00F96A27">
        <w:t xml:space="preserve"> be configured </w:t>
      </w:r>
      <w:r w:rsidR="002C04E3">
        <w:t xml:space="preserve">in a particular way </w:t>
      </w:r>
      <w:proofErr w:type="spellStart"/>
      <w:r w:rsidR="002C04E3">
        <w:t>ie</w:t>
      </w:r>
      <w:proofErr w:type="spellEnd"/>
      <w:r w:rsidR="002C04E3">
        <w:t xml:space="preserve"> double or twin</w:t>
      </w:r>
      <w:r w:rsidR="00F96A27">
        <w:t>.</w:t>
      </w:r>
    </w:p>
    <w:p w14:paraId="7C39A4F8" w14:textId="77777777" w:rsidR="002246EA" w:rsidRDefault="003C23D7" w:rsidP="0078358B">
      <w:pPr>
        <w:spacing w:after="0"/>
      </w:pPr>
      <w:r>
        <w:t xml:space="preserve">We also have a cot, </w:t>
      </w:r>
      <w:r w:rsidR="002C04E3">
        <w:t xml:space="preserve">2 </w:t>
      </w:r>
      <w:r>
        <w:t>travel cots and a high chair. Bedding may be available</w:t>
      </w:r>
      <w:r w:rsidR="00502DDF">
        <w:t xml:space="preserve"> on request</w:t>
      </w:r>
      <w:r>
        <w:t xml:space="preserve">. </w:t>
      </w:r>
    </w:p>
    <w:p w14:paraId="4A7AA86B" w14:textId="77777777" w:rsidR="003C23D7" w:rsidRDefault="003C23D7" w:rsidP="0078358B">
      <w:pPr>
        <w:spacing w:after="0"/>
      </w:pPr>
      <w:r>
        <w:t>Please indicate your requirements:</w:t>
      </w:r>
    </w:p>
    <w:p w14:paraId="5E9BE11E" w14:textId="77777777" w:rsidR="003C23D7" w:rsidRDefault="003C23D7" w:rsidP="0078358B">
      <w:pPr>
        <w:spacing w:after="0"/>
      </w:pPr>
      <w:proofErr w:type="gramStart"/>
      <w:r>
        <w:t>Cot  [</w:t>
      </w:r>
      <w:proofErr w:type="gramEnd"/>
      <w:r>
        <w:t xml:space="preserve">    ]                           Travel cot  [    ]                       High chair   [    ] </w:t>
      </w:r>
    </w:p>
    <w:p w14:paraId="1D182A58" w14:textId="77777777" w:rsidR="001714B2" w:rsidRDefault="001714B2" w:rsidP="0078358B">
      <w:pPr>
        <w:spacing w:after="0"/>
      </w:pPr>
    </w:p>
    <w:p w14:paraId="431D41C4" w14:textId="77777777" w:rsidR="00845E5E" w:rsidRDefault="00845E5E" w:rsidP="00845E5E">
      <w:pPr>
        <w:spacing w:after="0" w:line="240" w:lineRule="auto"/>
      </w:pPr>
    </w:p>
    <w:p w14:paraId="5470E733" w14:textId="77777777" w:rsidR="00AF0839" w:rsidRDefault="00DD2974" w:rsidP="00DD2974">
      <w:r>
        <w:rPr>
          <w:b/>
          <w:sz w:val="24"/>
          <w:szCs w:val="24"/>
        </w:rPr>
        <w:t xml:space="preserve">Contact </w:t>
      </w:r>
      <w:proofErr w:type="gramStart"/>
      <w:r>
        <w:rPr>
          <w:b/>
          <w:sz w:val="24"/>
          <w:szCs w:val="24"/>
        </w:rPr>
        <w:t>Name</w:t>
      </w:r>
      <w:r w:rsidR="006F7264">
        <w:rPr>
          <w:b/>
          <w:sz w:val="24"/>
          <w:szCs w:val="24"/>
        </w:rPr>
        <w:t>:</w:t>
      </w:r>
      <w:r>
        <w:t>_</w:t>
      </w:r>
      <w:proofErr w:type="gramEnd"/>
      <w:r>
        <w:t>________</w:t>
      </w:r>
      <w:r w:rsidR="00AF0839">
        <w:t xml:space="preserve"> _______________________________     </w:t>
      </w:r>
      <w:r>
        <w:t xml:space="preserve">  </w:t>
      </w:r>
      <w:r w:rsidR="00AF0839">
        <w:t>Tel</w:t>
      </w:r>
      <w:r w:rsidR="00CC35DD">
        <w:t xml:space="preserve"> </w:t>
      </w:r>
      <w:r w:rsidR="00AF0839">
        <w:t xml:space="preserve"> No: ______________________________      </w:t>
      </w:r>
      <w:r w:rsidR="00CC35DD">
        <w:t xml:space="preserve">                   </w:t>
      </w:r>
    </w:p>
    <w:p w14:paraId="0A62780E" w14:textId="77777777" w:rsidR="00DD2974" w:rsidRDefault="00AF0839" w:rsidP="006F7264">
      <w:pPr>
        <w:spacing w:line="240" w:lineRule="auto"/>
      </w:pPr>
      <w:r w:rsidRPr="006F7264">
        <w:rPr>
          <w:b/>
        </w:rPr>
        <w:t>Email:</w:t>
      </w:r>
      <w:r>
        <w:t xml:space="preserve"> _</w:t>
      </w:r>
      <w:r w:rsidR="00626E31">
        <w:t>______________________________</w:t>
      </w:r>
      <w:r w:rsidR="00DD2974">
        <w:t>_________________</w:t>
      </w:r>
      <w:r w:rsidR="00626E31">
        <w:t xml:space="preserve">   </w:t>
      </w:r>
      <w:r>
        <w:t xml:space="preserve">  </w:t>
      </w:r>
      <w:r w:rsidR="00DD2974">
        <w:t xml:space="preserve">                 </w:t>
      </w:r>
      <w:r w:rsidR="004D2995">
        <w:t xml:space="preserve"> </w:t>
      </w:r>
      <w:r w:rsidR="00CC35DD">
        <w:t xml:space="preserve">                     </w:t>
      </w:r>
    </w:p>
    <w:p w14:paraId="7EA47378" w14:textId="77777777" w:rsidR="00AF0839" w:rsidRDefault="001714B2" w:rsidP="006F7264">
      <w:pPr>
        <w:spacing w:line="240" w:lineRule="auto"/>
      </w:pPr>
      <w:r>
        <w:rPr>
          <w:b/>
        </w:rPr>
        <w:t>Contact</w:t>
      </w:r>
      <w:r w:rsidR="00DD2974" w:rsidRPr="006F7264">
        <w:rPr>
          <w:b/>
        </w:rPr>
        <w:t xml:space="preserve"> </w:t>
      </w:r>
      <w:proofErr w:type="gramStart"/>
      <w:r w:rsidR="00DD2974" w:rsidRPr="006F7264">
        <w:rPr>
          <w:b/>
        </w:rPr>
        <w:t>address</w:t>
      </w:r>
      <w:r w:rsidR="006F7264">
        <w:t>:</w:t>
      </w:r>
      <w:r w:rsidR="004D2995">
        <w:t>_</w:t>
      </w:r>
      <w:proofErr w:type="gramEnd"/>
      <w:r w:rsidR="00AF0839">
        <w:t>___________________________________</w:t>
      </w:r>
      <w:r w:rsidR="006F7264">
        <w:t>_____</w:t>
      </w:r>
    </w:p>
    <w:p w14:paraId="05EEC041" w14:textId="77777777" w:rsidR="006F7264" w:rsidRDefault="006F7264" w:rsidP="006F7264">
      <w:pPr>
        <w:spacing w:after="0" w:line="240" w:lineRule="auto"/>
      </w:pPr>
      <w:r>
        <w:t>______________________________________________________</w:t>
      </w:r>
    </w:p>
    <w:p w14:paraId="33522241" w14:textId="77777777" w:rsidR="00AF0839" w:rsidRDefault="00AF0839" w:rsidP="00C93D1B">
      <w:pPr>
        <w:spacing w:after="0" w:line="360" w:lineRule="auto"/>
      </w:pPr>
    </w:p>
    <w:p w14:paraId="70F8EAA2" w14:textId="77777777" w:rsidR="0078358B" w:rsidRDefault="0078358B" w:rsidP="0073317D">
      <w:pPr>
        <w:spacing w:after="0"/>
        <w:rPr>
          <w:b/>
        </w:rPr>
      </w:pPr>
    </w:p>
    <w:p w14:paraId="184E2C95" w14:textId="77777777" w:rsidR="00C93D1B" w:rsidRPr="00502DDF" w:rsidRDefault="00C93D1B" w:rsidP="00502DDF">
      <w:pPr>
        <w:spacing w:after="0" w:line="240" w:lineRule="auto"/>
        <w:rPr>
          <w:b/>
          <w:sz w:val="28"/>
          <w:szCs w:val="28"/>
        </w:rPr>
      </w:pPr>
      <w:r w:rsidRPr="00502DDF">
        <w:rPr>
          <w:b/>
          <w:sz w:val="28"/>
          <w:szCs w:val="28"/>
        </w:rPr>
        <w:t>Please note</w:t>
      </w:r>
      <w:r w:rsidR="00502DDF">
        <w:rPr>
          <w:b/>
          <w:sz w:val="28"/>
          <w:szCs w:val="28"/>
        </w:rPr>
        <w:t>:</w:t>
      </w:r>
      <w:r w:rsidRPr="00502DDF">
        <w:rPr>
          <w:b/>
          <w:sz w:val="28"/>
          <w:szCs w:val="28"/>
        </w:rPr>
        <w:t xml:space="preserve"> wheelchair access is limited to the Ground floor</w:t>
      </w:r>
      <w:r w:rsidR="00502DDF">
        <w:rPr>
          <w:b/>
          <w:sz w:val="28"/>
          <w:szCs w:val="28"/>
        </w:rPr>
        <w:t>. There are no disabled facilities upstairs.</w:t>
      </w:r>
    </w:p>
    <w:p w14:paraId="0A1120FB" w14:textId="77777777" w:rsidR="00C93D1B" w:rsidRDefault="00C93D1B" w:rsidP="00C93D1B">
      <w:pPr>
        <w:spacing w:after="0"/>
      </w:pPr>
    </w:p>
    <w:p w14:paraId="4E2AF049" w14:textId="77777777" w:rsidR="002246EA" w:rsidRDefault="002246EA" w:rsidP="00C93D1B">
      <w:pPr>
        <w:spacing w:after="0"/>
      </w:pPr>
    </w:p>
    <w:p w14:paraId="6050F5B6" w14:textId="77777777" w:rsidR="002246EA" w:rsidRDefault="002246EA" w:rsidP="00C93D1B">
      <w:pPr>
        <w:spacing w:after="0"/>
      </w:pPr>
    </w:p>
    <w:p w14:paraId="1CEF351D" w14:textId="77777777" w:rsidR="00502DDF" w:rsidRDefault="00502DDF" w:rsidP="00502DDF">
      <w:pPr>
        <w:spacing w:after="0" w:line="240" w:lineRule="auto"/>
        <w:rPr>
          <w:b/>
        </w:rPr>
      </w:pPr>
      <w:r w:rsidRPr="00190AFA">
        <w:rPr>
          <w:b/>
          <w:sz w:val="28"/>
          <w:szCs w:val="28"/>
        </w:rPr>
        <w:t>BOOKING CONDITIONS</w:t>
      </w:r>
      <w:r w:rsidRPr="00190AFA">
        <w:rPr>
          <w:b/>
        </w:rPr>
        <w:t xml:space="preserve"> </w:t>
      </w:r>
    </w:p>
    <w:p w14:paraId="1FD565E4" w14:textId="77777777" w:rsidR="002246EA" w:rsidRPr="00190AFA" w:rsidRDefault="002246EA" w:rsidP="00502DDF">
      <w:pPr>
        <w:spacing w:after="0" w:line="240" w:lineRule="auto"/>
        <w:rPr>
          <w:b/>
        </w:rPr>
      </w:pPr>
    </w:p>
    <w:p w14:paraId="58B292D3" w14:textId="77777777" w:rsidR="00502DDF" w:rsidRDefault="00502DDF" w:rsidP="00502DDF">
      <w:pPr>
        <w:spacing w:after="0" w:line="240" w:lineRule="auto"/>
      </w:pPr>
      <w:r>
        <w:t xml:space="preserve">Bookings are confirmed on receipt of the signed booking form together with the correct non-returnable deposit. Check in is normally from 4pm on the day of arrival and should be vacated by 10am on the date of departure, unless agreed otherwise in advance. </w:t>
      </w:r>
    </w:p>
    <w:p w14:paraId="55B78EEE" w14:textId="0942ED0B" w:rsidR="00EC44B7" w:rsidRDefault="000E6962" w:rsidP="00502DDF">
      <w:pPr>
        <w:spacing w:after="0" w:line="240" w:lineRule="auto"/>
      </w:pPr>
      <w:r>
        <w:t>D</w:t>
      </w:r>
      <w:r w:rsidR="00071554">
        <w:t>OGS</w:t>
      </w:r>
      <w:bookmarkStart w:id="0" w:name="_GoBack"/>
      <w:bookmarkEnd w:id="0"/>
      <w:r>
        <w:t xml:space="preserve"> – </w:t>
      </w:r>
      <w:r w:rsidR="00071554">
        <w:t>Following discussion and by prior agreement, w</w:t>
      </w:r>
      <w:r>
        <w:t>ell behaved dogs may be permitted for a fee of £20 per dog.</w:t>
      </w:r>
      <w:r w:rsidR="00A33B39">
        <w:t xml:space="preserve"> We ask you to bring towels to dry your dogs’ feet and request that they remain on a lead in the grounds. There is plenty of open countryside on the doorstep.</w:t>
      </w:r>
    </w:p>
    <w:p w14:paraId="7DF317F9" w14:textId="77777777" w:rsidR="00EC44B7" w:rsidRDefault="00502DDF" w:rsidP="00502DDF">
      <w:pPr>
        <w:spacing w:after="0" w:line="240" w:lineRule="auto"/>
      </w:pPr>
      <w:r>
        <w:t xml:space="preserve">Linens and hand towels are provided, however, please advise all members of your party to bring bath/shower towels (we have a plentiful supply if required for a small charge of £3). </w:t>
      </w:r>
    </w:p>
    <w:p w14:paraId="71EBB1A7" w14:textId="77777777" w:rsidR="002246EA" w:rsidRDefault="002246EA" w:rsidP="00502DDF">
      <w:pPr>
        <w:spacing w:after="0" w:line="240" w:lineRule="auto"/>
      </w:pPr>
    </w:p>
    <w:p w14:paraId="7A0B39CB" w14:textId="77777777" w:rsidR="002246EA" w:rsidRDefault="002246EA" w:rsidP="00502DDF">
      <w:pPr>
        <w:spacing w:after="0" w:line="240" w:lineRule="auto"/>
      </w:pPr>
    </w:p>
    <w:p w14:paraId="1BB510C4" w14:textId="77777777" w:rsidR="00EC44B7" w:rsidRDefault="00EC44B7" w:rsidP="00502DDF">
      <w:pPr>
        <w:spacing w:after="0" w:line="240" w:lineRule="auto"/>
      </w:pPr>
    </w:p>
    <w:p w14:paraId="0C50F7F6" w14:textId="77777777" w:rsidR="00EC44B7" w:rsidRPr="00EC44B7" w:rsidRDefault="00502DDF" w:rsidP="00502DDF">
      <w:pPr>
        <w:spacing w:after="0" w:line="240" w:lineRule="auto"/>
        <w:rPr>
          <w:b/>
          <w:sz w:val="24"/>
          <w:szCs w:val="24"/>
        </w:rPr>
      </w:pPr>
      <w:r w:rsidRPr="00EC44B7">
        <w:rPr>
          <w:b/>
          <w:sz w:val="24"/>
          <w:szCs w:val="24"/>
        </w:rPr>
        <w:t xml:space="preserve">• Full payment is required no later than 4 weeks before the event. </w:t>
      </w:r>
    </w:p>
    <w:p w14:paraId="19455A28" w14:textId="77777777" w:rsidR="00EC44B7" w:rsidRPr="00EC44B7" w:rsidRDefault="00502DDF" w:rsidP="00502DDF">
      <w:pPr>
        <w:spacing w:after="0" w:line="240" w:lineRule="auto"/>
        <w:rPr>
          <w:b/>
          <w:sz w:val="24"/>
          <w:szCs w:val="24"/>
        </w:rPr>
      </w:pPr>
      <w:r w:rsidRPr="00EC44B7">
        <w:rPr>
          <w:b/>
          <w:sz w:val="24"/>
          <w:szCs w:val="24"/>
        </w:rPr>
        <w:t xml:space="preserve">• Cancellations notified less than 8 weeks before the event full payment is required, 8-10 weeks before 50% will be payable. </w:t>
      </w:r>
    </w:p>
    <w:p w14:paraId="14A07671" w14:textId="77777777" w:rsidR="00EC44B7" w:rsidRPr="00EC44B7" w:rsidRDefault="00502DDF" w:rsidP="00502DDF">
      <w:pPr>
        <w:spacing w:after="0" w:line="240" w:lineRule="auto"/>
        <w:rPr>
          <w:b/>
          <w:sz w:val="24"/>
          <w:szCs w:val="24"/>
        </w:rPr>
      </w:pPr>
      <w:r w:rsidRPr="00EC44B7">
        <w:rPr>
          <w:b/>
          <w:sz w:val="24"/>
          <w:szCs w:val="24"/>
        </w:rPr>
        <w:t xml:space="preserve">• A </w:t>
      </w:r>
      <w:r w:rsidR="00EC44B7">
        <w:rPr>
          <w:b/>
          <w:sz w:val="24"/>
          <w:szCs w:val="24"/>
        </w:rPr>
        <w:t xml:space="preserve">CASH </w:t>
      </w:r>
      <w:r w:rsidRPr="00EC44B7">
        <w:rPr>
          <w:b/>
          <w:sz w:val="24"/>
          <w:szCs w:val="24"/>
        </w:rPr>
        <w:t xml:space="preserve">deposit of £250 </w:t>
      </w:r>
      <w:r w:rsidR="00190AFA">
        <w:rPr>
          <w:b/>
          <w:sz w:val="24"/>
          <w:szCs w:val="24"/>
        </w:rPr>
        <w:t>on arrival</w:t>
      </w:r>
      <w:r w:rsidR="00EC44B7">
        <w:rPr>
          <w:b/>
          <w:sz w:val="24"/>
          <w:szCs w:val="24"/>
        </w:rPr>
        <w:t xml:space="preserve"> </w:t>
      </w:r>
      <w:r w:rsidRPr="00EC44B7">
        <w:rPr>
          <w:b/>
          <w:sz w:val="24"/>
          <w:szCs w:val="24"/>
        </w:rPr>
        <w:t>will be held against any damages exceeding normal wear and tear, incurred against</w:t>
      </w:r>
      <w:r w:rsidR="00EC44B7">
        <w:rPr>
          <w:b/>
          <w:sz w:val="24"/>
          <w:szCs w:val="24"/>
        </w:rPr>
        <w:t xml:space="preserve"> the property or its contents. T</w:t>
      </w:r>
      <w:r w:rsidRPr="00EC44B7">
        <w:rPr>
          <w:b/>
          <w:sz w:val="24"/>
          <w:szCs w:val="24"/>
        </w:rPr>
        <w:t xml:space="preserve">his figure may not cover the full extent of any possible damages but is a deposit in the event of something occurring and will be returned in full otherwise. </w:t>
      </w:r>
    </w:p>
    <w:p w14:paraId="6AEC9295" w14:textId="77777777" w:rsidR="0002262F" w:rsidRDefault="00502DDF" w:rsidP="00502DDF">
      <w:pPr>
        <w:spacing w:after="0" w:line="240" w:lineRule="auto"/>
        <w:rPr>
          <w:b/>
          <w:sz w:val="24"/>
          <w:szCs w:val="24"/>
        </w:rPr>
      </w:pPr>
      <w:r w:rsidRPr="00EC44B7">
        <w:rPr>
          <w:b/>
          <w:sz w:val="24"/>
          <w:szCs w:val="24"/>
        </w:rPr>
        <w:t xml:space="preserve">• The kitchen should be left in a clean and clear state with all washing up done. If specialized cleaners are required to be brought in to reinstate the kitchen or indeed, any part of the property, there will be an appropriate charge for this. </w:t>
      </w:r>
    </w:p>
    <w:p w14:paraId="10C04D8D" w14:textId="77777777" w:rsidR="00EC44B7" w:rsidRPr="00EC44B7" w:rsidRDefault="0002262F" w:rsidP="00502DDF">
      <w:pPr>
        <w:spacing w:after="0" w:line="240" w:lineRule="auto"/>
        <w:rPr>
          <w:b/>
          <w:sz w:val="24"/>
          <w:szCs w:val="24"/>
        </w:rPr>
      </w:pPr>
      <w:r>
        <w:rPr>
          <w:b/>
          <w:sz w:val="24"/>
          <w:szCs w:val="24"/>
        </w:rPr>
        <w:t>Cooking – The Aga will be available for your cooking during colder winter months.</w:t>
      </w:r>
    </w:p>
    <w:p w14:paraId="3C6BD198" w14:textId="77777777" w:rsidR="00EC44B7" w:rsidRPr="00EC44B7" w:rsidRDefault="00502DDF" w:rsidP="00502DDF">
      <w:pPr>
        <w:spacing w:after="0" w:line="240" w:lineRule="auto"/>
        <w:rPr>
          <w:b/>
          <w:sz w:val="24"/>
          <w:szCs w:val="24"/>
        </w:rPr>
      </w:pPr>
      <w:r w:rsidRPr="00EC44B7">
        <w:rPr>
          <w:b/>
          <w:sz w:val="24"/>
          <w:szCs w:val="24"/>
        </w:rPr>
        <w:t xml:space="preserve">• Please note the property is bounded by a small stream and parental supervision is required at all times for small children much as you would at the seaside. </w:t>
      </w:r>
    </w:p>
    <w:p w14:paraId="0F5496FA" w14:textId="77777777" w:rsidR="00EC44B7" w:rsidRDefault="00EC44B7" w:rsidP="00502DDF">
      <w:pPr>
        <w:spacing w:after="0" w:line="240" w:lineRule="auto"/>
      </w:pPr>
    </w:p>
    <w:p w14:paraId="3B30B7BB" w14:textId="77777777" w:rsidR="00EC44B7" w:rsidRDefault="00502DDF" w:rsidP="00502DDF">
      <w:pPr>
        <w:spacing w:after="0" w:line="240" w:lineRule="auto"/>
      </w:pPr>
      <w:r w:rsidRPr="00EC44B7">
        <w:rPr>
          <w:b/>
          <w:sz w:val="28"/>
          <w:szCs w:val="28"/>
        </w:rPr>
        <w:t>TARIFF</w:t>
      </w:r>
      <w:r>
        <w:t xml:space="preserve"> </w:t>
      </w:r>
    </w:p>
    <w:p w14:paraId="570562A4" w14:textId="77777777" w:rsidR="00190AFA" w:rsidRDefault="00502DDF" w:rsidP="00502DDF">
      <w:pPr>
        <w:spacing w:after="0" w:line="240" w:lineRule="auto"/>
      </w:pPr>
      <w:r>
        <w:t xml:space="preserve">This will vary according to season and group size, we are happy to discuss your requirements and price accordingly. </w:t>
      </w:r>
    </w:p>
    <w:p w14:paraId="04A60207" w14:textId="77777777" w:rsidR="00190AFA" w:rsidRDefault="00190AFA" w:rsidP="00502DDF">
      <w:pPr>
        <w:spacing w:after="0" w:line="240" w:lineRule="auto"/>
      </w:pPr>
    </w:p>
    <w:p w14:paraId="6FA86EDA" w14:textId="77777777" w:rsidR="00190AFA" w:rsidRDefault="00502DDF" w:rsidP="00502DDF">
      <w:pPr>
        <w:spacing w:after="0" w:line="240" w:lineRule="auto"/>
      </w:pPr>
      <w:r w:rsidRPr="00190AFA">
        <w:rPr>
          <w:b/>
          <w:sz w:val="28"/>
          <w:szCs w:val="28"/>
        </w:rPr>
        <w:t>CANCELLATIONS</w:t>
      </w:r>
      <w:r>
        <w:t xml:space="preserve"> </w:t>
      </w:r>
    </w:p>
    <w:p w14:paraId="2BB196C2" w14:textId="77777777" w:rsidR="00190AFA" w:rsidRDefault="00502DDF" w:rsidP="00502DDF">
      <w:pPr>
        <w:spacing w:after="0" w:line="240" w:lineRule="auto"/>
      </w:pPr>
      <w:r>
        <w:t>We strongly recommend you ta</w:t>
      </w:r>
      <w:r w:rsidR="00190AFA">
        <w:t>ke out cancellation insurance. S</w:t>
      </w:r>
      <w:r>
        <w:t>hould your group or any member of your group need to cancel</w:t>
      </w:r>
      <w:r w:rsidR="00190AFA">
        <w:t>,</w:t>
      </w:r>
      <w:r>
        <w:t xml:space="preserve"> the f</w:t>
      </w:r>
      <w:r w:rsidR="00A33B39">
        <w:t>ollowing conditions will apply:-</w:t>
      </w:r>
    </w:p>
    <w:p w14:paraId="56F16A2A" w14:textId="77777777" w:rsidR="00190AFA" w:rsidRDefault="00502DDF" w:rsidP="00502DDF">
      <w:pPr>
        <w:spacing w:after="0" w:line="240" w:lineRule="auto"/>
      </w:pPr>
      <w:r>
        <w:t xml:space="preserve">Cancellations notified up to 12 weeks before arrival 50% of the full fee is payable. </w:t>
      </w:r>
    </w:p>
    <w:p w14:paraId="0682B75C" w14:textId="77777777" w:rsidR="00190AFA" w:rsidRDefault="00502DDF" w:rsidP="00502DDF">
      <w:pPr>
        <w:spacing w:after="0" w:line="240" w:lineRule="auto"/>
      </w:pPr>
      <w:r>
        <w:t xml:space="preserve">If a booking is cancelled less than 8 weeks before the event, the full amount will be payable regardless of whether or not we have received a signed booking form. </w:t>
      </w:r>
    </w:p>
    <w:p w14:paraId="5FC0FFB0" w14:textId="77777777" w:rsidR="00190AFA" w:rsidRDefault="00502DDF" w:rsidP="00502DDF">
      <w:pPr>
        <w:spacing w:after="0" w:line="240" w:lineRule="auto"/>
      </w:pPr>
      <w:r>
        <w:t xml:space="preserve">Should we manage to cover the cancellation with another booking we will reimburse in whole or part according to the value of the new booking. </w:t>
      </w:r>
    </w:p>
    <w:p w14:paraId="0A1DF6C8" w14:textId="77777777" w:rsidR="00190AFA" w:rsidRDefault="00190AFA" w:rsidP="00502DDF">
      <w:pPr>
        <w:spacing w:after="0" w:line="240" w:lineRule="auto"/>
      </w:pPr>
    </w:p>
    <w:p w14:paraId="3A910317" w14:textId="77777777" w:rsidR="00190AFA" w:rsidRDefault="00502DDF" w:rsidP="00502DDF">
      <w:pPr>
        <w:spacing w:after="0" w:line="240" w:lineRule="auto"/>
      </w:pPr>
      <w:r w:rsidRPr="00190AFA">
        <w:rPr>
          <w:b/>
          <w:sz w:val="28"/>
          <w:szCs w:val="28"/>
        </w:rPr>
        <w:t>REMITTANCES</w:t>
      </w:r>
      <w:r>
        <w:t xml:space="preserve"> </w:t>
      </w:r>
    </w:p>
    <w:p w14:paraId="6830582E" w14:textId="77777777" w:rsidR="00190AFA" w:rsidRDefault="00502DDF" w:rsidP="00502DDF">
      <w:pPr>
        <w:spacing w:after="0" w:line="240" w:lineRule="auto"/>
      </w:pPr>
      <w:r>
        <w:t xml:space="preserve">Cheques should be </w:t>
      </w:r>
      <w:r w:rsidR="00190AFA">
        <w:t xml:space="preserve">made </w:t>
      </w:r>
      <w:r>
        <w:t>payable to Mill House Retreats (enclose a</w:t>
      </w:r>
      <w:r w:rsidR="00190AFA">
        <w:t>n</w:t>
      </w:r>
      <w:r>
        <w:t xml:space="preserve"> SAE or e-mail if you would like a receipt)</w:t>
      </w:r>
      <w:r w:rsidR="00190AFA">
        <w:t>. Payments can be made by BACS. I</w:t>
      </w:r>
      <w:r>
        <w:t xml:space="preserve">f using this method of payment please send an e-mail notifying us when you have made the payment so it can be receipted correctly and ensure that your group name/booking date is quoted as a reference. </w:t>
      </w:r>
    </w:p>
    <w:p w14:paraId="21B3B9D9" w14:textId="77777777" w:rsidR="00190AFA" w:rsidRDefault="00502DDF" w:rsidP="00502DDF">
      <w:pPr>
        <w:spacing w:after="0" w:line="240" w:lineRule="auto"/>
      </w:pPr>
      <w:r>
        <w:t xml:space="preserve">Account Name: Mill House Retreats </w:t>
      </w:r>
    </w:p>
    <w:p w14:paraId="06ED8B35" w14:textId="77777777" w:rsidR="00190AFA" w:rsidRDefault="00A33B39" w:rsidP="00502DDF">
      <w:pPr>
        <w:spacing w:after="0" w:line="240" w:lineRule="auto"/>
      </w:pPr>
      <w:r>
        <w:t>Account number: 41787715</w:t>
      </w:r>
      <w:r w:rsidR="00502DDF">
        <w:t xml:space="preserve"> </w:t>
      </w:r>
    </w:p>
    <w:p w14:paraId="62022DC5" w14:textId="77777777" w:rsidR="00190AFA" w:rsidRDefault="00502DDF" w:rsidP="00502DDF">
      <w:pPr>
        <w:spacing w:after="0" w:line="240" w:lineRule="auto"/>
      </w:pPr>
      <w:r>
        <w:t xml:space="preserve">Sort Code: 09 06 66 </w:t>
      </w:r>
    </w:p>
    <w:p w14:paraId="08A2BD48" w14:textId="77777777" w:rsidR="00190AFA" w:rsidRDefault="00190AFA" w:rsidP="00502DDF">
      <w:pPr>
        <w:spacing w:after="0" w:line="240" w:lineRule="auto"/>
      </w:pPr>
    </w:p>
    <w:p w14:paraId="6644170B" w14:textId="77777777" w:rsidR="00190AFA" w:rsidRDefault="00502DDF" w:rsidP="00502DDF">
      <w:pPr>
        <w:spacing w:after="0" w:line="240" w:lineRule="auto"/>
      </w:pPr>
      <w:r w:rsidRPr="00190AFA">
        <w:rPr>
          <w:b/>
          <w:sz w:val="28"/>
          <w:szCs w:val="28"/>
        </w:rPr>
        <w:t xml:space="preserve">TRANSPORT </w:t>
      </w:r>
    </w:p>
    <w:p w14:paraId="5D35016C" w14:textId="77777777" w:rsidR="00190AFA" w:rsidRDefault="00502DDF" w:rsidP="00502DDF">
      <w:pPr>
        <w:spacing w:after="0" w:line="240" w:lineRule="auto"/>
      </w:pPr>
      <w:r>
        <w:t xml:space="preserve">The car parking is </w:t>
      </w:r>
      <w:r w:rsidR="00A33B39">
        <w:t xml:space="preserve">very </w:t>
      </w:r>
      <w:r>
        <w:t xml:space="preserve">generous on site, </w:t>
      </w:r>
      <w:r w:rsidR="00190AFA">
        <w:t xml:space="preserve">but </w:t>
      </w:r>
      <w:r>
        <w:t xml:space="preserve">wherever possible encourage people to car share. </w:t>
      </w:r>
    </w:p>
    <w:p w14:paraId="558472CF" w14:textId="77777777" w:rsidR="00190AFA" w:rsidRDefault="00502DDF" w:rsidP="00502DDF">
      <w:pPr>
        <w:spacing w:after="0" w:line="240" w:lineRule="auto"/>
      </w:pPr>
      <w:r>
        <w:t xml:space="preserve">For those wishing to use public transport Tiverton Parkway station is close by and taxis are usually available (Parkway Taxis). </w:t>
      </w:r>
    </w:p>
    <w:p w14:paraId="55356296" w14:textId="77777777" w:rsidR="00190AFA" w:rsidRDefault="00190AFA" w:rsidP="00502DDF">
      <w:pPr>
        <w:spacing w:after="0" w:line="240" w:lineRule="auto"/>
      </w:pPr>
    </w:p>
    <w:p w14:paraId="7C140A34" w14:textId="77777777" w:rsidR="00190AFA" w:rsidRDefault="00502DDF" w:rsidP="00502DDF">
      <w:pPr>
        <w:spacing w:after="0" w:line="240" w:lineRule="auto"/>
        <w:rPr>
          <w:b/>
          <w:sz w:val="28"/>
          <w:szCs w:val="28"/>
        </w:rPr>
      </w:pPr>
      <w:r w:rsidRPr="00190AFA">
        <w:rPr>
          <w:b/>
          <w:sz w:val="28"/>
          <w:szCs w:val="28"/>
        </w:rPr>
        <w:t>Confirmation of Booking</w:t>
      </w:r>
    </w:p>
    <w:p w14:paraId="27D85471" w14:textId="77777777" w:rsidR="00190AFA" w:rsidRDefault="00502DDF" w:rsidP="00502DDF">
      <w:pPr>
        <w:spacing w:after="0" w:line="240" w:lineRule="auto"/>
      </w:pPr>
      <w:r>
        <w:t xml:space="preserve">I agree to the Conditions outlined and enclose a non-returnable deposit of </w:t>
      </w:r>
      <w:r w:rsidRPr="00190AFA">
        <w:rPr>
          <w:b/>
        </w:rPr>
        <w:t>£300</w:t>
      </w:r>
      <w:r>
        <w:t>, cheque made payable to Mill House Retreats. B</w:t>
      </w:r>
      <w:r w:rsidR="00190AFA">
        <w:t>ACS</w:t>
      </w:r>
      <w:r>
        <w:t xml:space="preserve"> payment </w:t>
      </w:r>
      <w:r w:rsidR="00190AFA">
        <w:t>details as above. P</w:t>
      </w:r>
      <w:r>
        <w:t xml:space="preserve">lease </w:t>
      </w:r>
      <w:r w:rsidR="00A33B39">
        <w:t xml:space="preserve">ensure all payments are referenced by date/contact name and </w:t>
      </w:r>
      <w:r>
        <w:t xml:space="preserve">let us know when bacs payments are made and we can receipt it correctly. </w:t>
      </w:r>
    </w:p>
    <w:p w14:paraId="312C4E17" w14:textId="77777777" w:rsidR="00190AFA" w:rsidRDefault="00502DDF" w:rsidP="00502DDF">
      <w:pPr>
        <w:spacing w:after="0" w:line="240" w:lineRule="auto"/>
      </w:pPr>
      <w:r w:rsidRPr="00190AFA">
        <w:rPr>
          <w:b/>
          <w:sz w:val="24"/>
          <w:szCs w:val="24"/>
        </w:rPr>
        <w:t>Balance payable 4 weeks before arrival.</w:t>
      </w:r>
      <w:r>
        <w:t xml:space="preserve"> </w:t>
      </w:r>
    </w:p>
    <w:p w14:paraId="0BBC966F" w14:textId="77777777" w:rsidR="00190AFA" w:rsidRDefault="00190AFA" w:rsidP="00502DDF">
      <w:pPr>
        <w:spacing w:after="0" w:line="240" w:lineRule="auto"/>
      </w:pPr>
    </w:p>
    <w:p w14:paraId="5CE3DE23" w14:textId="77777777" w:rsidR="007012B6" w:rsidRDefault="00502DDF" w:rsidP="00502DDF">
      <w:pPr>
        <w:spacing w:after="0" w:line="240" w:lineRule="auto"/>
      </w:pPr>
      <w:r>
        <w:t>Signed: __________________________</w:t>
      </w:r>
      <w:r w:rsidR="002246EA">
        <w:t>____________________________________________</w:t>
      </w:r>
      <w:r>
        <w:t>_</w:t>
      </w:r>
    </w:p>
    <w:p w14:paraId="2CCDDF4D" w14:textId="77777777" w:rsidR="002246EA" w:rsidRDefault="002246EA" w:rsidP="00502DDF">
      <w:pPr>
        <w:spacing w:after="0" w:line="240" w:lineRule="auto"/>
      </w:pPr>
    </w:p>
    <w:p w14:paraId="70FC46BD" w14:textId="77777777" w:rsidR="002246EA" w:rsidRPr="00190AFA" w:rsidRDefault="002246EA" w:rsidP="00502DDF">
      <w:pPr>
        <w:spacing w:after="0" w:line="240" w:lineRule="auto"/>
      </w:pPr>
    </w:p>
    <w:p w14:paraId="1932C297" w14:textId="77777777" w:rsidR="007012B6" w:rsidRPr="00C05783" w:rsidRDefault="007012B6" w:rsidP="007012B6">
      <w:pPr>
        <w:spacing w:after="0" w:line="240" w:lineRule="auto"/>
        <w:jc w:val="center"/>
        <w:rPr>
          <w:rFonts w:ascii="Bradley Hand ITC" w:hAnsi="Bradley Hand ITC"/>
          <w:b/>
          <w:sz w:val="28"/>
          <w:szCs w:val="28"/>
        </w:rPr>
      </w:pPr>
      <w:r w:rsidRPr="00C05783">
        <w:rPr>
          <w:rFonts w:ascii="Bradley Hand ITC" w:hAnsi="Bradley Hand ITC"/>
          <w:b/>
          <w:sz w:val="28"/>
          <w:szCs w:val="28"/>
        </w:rPr>
        <w:t xml:space="preserve">Mill House Retreats </w:t>
      </w:r>
    </w:p>
    <w:p w14:paraId="4B5FCD22" w14:textId="77777777" w:rsidR="007012B6" w:rsidRPr="00C05783" w:rsidRDefault="007012B6" w:rsidP="007012B6">
      <w:pPr>
        <w:spacing w:after="0" w:line="240" w:lineRule="auto"/>
        <w:jc w:val="center"/>
        <w:rPr>
          <w:rFonts w:cstheme="minorHAnsi"/>
        </w:rPr>
      </w:pPr>
      <w:proofErr w:type="spellStart"/>
      <w:r w:rsidRPr="00C05783">
        <w:rPr>
          <w:rFonts w:cstheme="minorHAnsi"/>
        </w:rPr>
        <w:t>Rocknell</w:t>
      </w:r>
      <w:proofErr w:type="spellEnd"/>
      <w:r w:rsidRPr="00C05783">
        <w:rPr>
          <w:rFonts w:cstheme="minorHAnsi"/>
        </w:rPr>
        <w:t xml:space="preserve"> Manor Farm, </w:t>
      </w:r>
      <w:proofErr w:type="spellStart"/>
      <w:r>
        <w:t>Westleigh</w:t>
      </w:r>
      <w:proofErr w:type="spellEnd"/>
      <w:r>
        <w:t>, Tiverton, Devon EX16 7ES</w:t>
      </w:r>
    </w:p>
    <w:p w14:paraId="354D669F" w14:textId="77777777" w:rsidR="007012B6" w:rsidRPr="00890A36" w:rsidRDefault="007012B6" w:rsidP="007012B6">
      <w:pPr>
        <w:spacing w:after="0" w:line="240" w:lineRule="auto"/>
        <w:jc w:val="center"/>
      </w:pPr>
      <w:r w:rsidRPr="00890A36">
        <w:t xml:space="preserve"> </w:t>
      </w:r>
      <w:hyperlink r:id="rId5" w:history="1">
        <w:r w:rsidRPr="00890A36">
          <w:rPr>
            <w:rStyle w:val="Hyperlink"/>
            <w:color w:val="auto"/>
            <w:u w:val="none"/>
          </w:rPr>
          <w:t>janetaylor@millhouseretreats.co.uk</w:t>
        </w:r>
      </w:hyperlink>
      <w:r w:rsidRPr="00890A36">
        <w:t xml:space="preserve"> </w:t>
      </w:r>
    </w:p>
    <w:p w14:paraId="7566B05C" w14:textId="77777777" w:rsidR="007012B6" w:rsidRPr="00890A36" w:rsidRDefault="00071554" w:rsidP="007012B6">
      <w:pPr>
        <w:spacing w:after="0" w:line="240" w:lineRule="auto"/>
        <w:jc w:val="center"/>
      </w:pPr>
      <w:hyperlink r:id="rId6" w:history="1">
        <w:r w:rsidR="007012B6" w:rsidRPr="00890A36">
          <w:rPr>
            <w:rStyle w:val="Hyperlink"/>
            <w:color w:val="auto"/>
            <w:u w:val="none"/>
          </w:rPr>
          <w:t>www.millhouseretreats.co.uk</w:t>
        </w:r>
      </w:hyperlink>
      <w:r w:rsidR="007012B6" w:rsidRPr="00890A36">
        <w:t xml:space="preserve"> </w:t>
      </w:r>
    </w:p>
    <w:p w14:paraId="7F88A803" w14:textId="77777777" w:rsidR="007012B6" w:rsidRPr="0078358B" w:rsidRDefault="007012B6" w:rsidP="00A33B39">
      <w:pPr>
        <w:spacing w:after="0" w:line="240" w:lineRule="auto"/>
        <w:jc w:val="center"/>
        <w:rPr>
          <w:sz w:val="20"/>
          <w:szCs w:val="20"/>
        </w:rPr>
      </w:pPr>
      <w:r w:rsidRPr="00890A36">
        <w:rPr>
          <w:sz w:val="20"/>
          <w:szCs w:val="20"/>
        </w:rPr>
        <w:t xml:space="preserve">01884 829000 </w:t>
      </w:r>
    </w:p>
    <w:sectPr w:rsidR="007012B6" w:rsidRPr="0078358B" w:rsidSect="00CC35D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Bradley Hand ITC">
    <w:altName w:val="Bradley Hand"/>
    <w:charset w:val="00"/>
    <w:family w:val="auto"/>
    <w:pitch w:val="variable"/>
    <w:sig w:usb0="800000FF" w:usb1="5000204A" w:usb2="00000000" w:usb3="00000000" w:csb0="0000011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abstractNum w:abstractNumId="0">
    <w:nsid w:val="4B53045A"/>
    <w:multiLevelType w:val="hybridMultilevel"/>
    <w:tmpl w:val="7CC651A6"/>
    <w:lvl w:ilvl="0" w:tplc="7D72DF3C">
      <w:numFmt w:val="bullet"/>
      <w:lvlText w:val="-"/>
      <w:lvlJc w:val="left"/>
      <w:pPr>
        <w:ind w:left="915" w:hanging="360"/>
      </w:pPr>
      <w:rPr>
        <w:rFonts w:ascii="Calibri" w:eastAsiaTheme="minorHAnsi" w:hAnsi="Calibri" w:cs="Calibri" w:hint="default"/>
      </w:rPr>
    </w:lvl>
    <w:lvl w:ilvl="1" w:tplc="08090003" w:tentative="1">
      <w:start w:val="1"/>
      <w:numFmt w:val="bullet"/>
      <w:lvlText w:val="o"/>
      <w:lvlJc w:val="left"/>
      <w:pPr>
        <w:ind w:left="1635" w:hanging="360"/>
      </w:pPr>
      <w:rPr>
        <w:rFonts w:ascii="Courier New" w:hAnsi="Courier New" w:cs="Courier New" w:hint="default"/>
      </w:rPr>
    </w:lvl>
    <w:lvl w:ilvl="2" w:tplc="08090005" w:tentative="1">
      <w:start w:val="1"/>
      <w:numFmt w:val="bullet"/>
      <w:lvlText w:val=""/>
      <w:lvlJc w:val="left"/>
      <w:pPr>
        <w:ind w:left="2355" w:hanging="360"/>
      </w:pPr>
      <w:rPr>
        <w:rFonts w:ascii="Wingdings" w:hAnsi="Wingdings" w:hint="default"/>
      </w:rPr>
    </w:lvl>
    <w:lvl w:ilvl="3" w:tplc="08090001" w:tentative="1">
      <w:start w:val="1"/>
      <w:numFmt w:val="bullet"/>
      <w:lvlText w:val=""/>
      <w:lvlJc w:val="left"/>
      <w:pPr>
        <w:ind w:left="3075" w:hanging="360"/>
      </w:pPr>
      <w:rPr>
        <w:rFonts w:ascii="Symbol" w:hAnsi="Symbol" w:hint="default"/>
      </w:rPr>
    </w:lvl>
    <w:lvl w:ilvl="4" w:tplc="08090003" w:tentative="1">
      <w:start w:val="1"/>
      <w:numFmt w:val="bullet"/>
      <w:lvlText w:val="o"/>
      <w:lvlJc w:val="left"/>
      <w:pPr>
        <w:ind w:left="3795" w:hanging="360"/>
      </w:pPr>
      <w:rPr>
        <w:rFonts w:ascii="Courier New" w:hAnsi="Courier New" w:cs="Courier New" w:hint="default"/>
      </w:rPr>
    </w:lvl>
    <w:lvl w:ilvl="5" w:tplc="08090005" w:tentative="1">
      <w:start w:val="1"/>
      <w:numFmt w:val="bullet"/>
      <w:lvlText w:val=""/>
      <w:lvlJc w:val="left"/>
      <w:pPr>
        <w:ind w:left="4515" w:hanging="360"/>
      </w:pPr>
      <w:rPr>
        <w:rFonts w:ascii="Wingdings" w:hAnsi="Wingdings" w:hint="default"/>
      </w:rPr>
    </w:lvl>
    <w:lvl w:ilvl="6" w:tplc="08090001" w:tentative="1">
      <w:start w:val="1"/>
      <w:numFmt w:val="bullet"/>
      <w:lvlText w:val=""/>
      <w:lvlJc w:val="left"/>
      <w:pPr>
        <w:ind w:left="5235" w:hanging="360"/>
      </w:pPr>
      <w:rPr>
        <w:rFonts w:ascii="Symbol" w:hAnsi="Symbol" w:hint="default"/>
      </w:rPr>
    </w:lvl>
    <w:lvl w:ilvl="7" w:tplc="08090003" w:tentative="1">
      <w:start w:val="1"/>
      <w:numFmt w:val="bullet"/>
      <w:lvlText w:val="o"/>
      <w:lvlJc w:val="left"/>
      <w:pPr>
        <w:ind w:left="5955" w:hanging="360"/>
      </w:pPr>
      <w:rPr>
        <w:rFonts w:ascii="Courier New" w:hAnsi="Courier New" w:cs="Courier New" w:hint="default"/>
      </w:rPr>
    </w:lvl>
    <w:lvl w:ilvl="8" w:tplc="08090005" w:tentative="1">
      <w:start w:val="1"/>
      <w:numFmt w:val="bullet"/>
      <w:lvlText w:val=""/>
      <w:lvlJc w:val="left"/>
      <w:pPr>
        <w:ind w:left="667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AF0839"/>
    <w:rsid w:val="0002262F"/>
    <w:rsid w:val="00040D0C"/>
    <w:rsid w:val="00071554"/>
    <w:rsid w:val="000831A8"/>
    <w:rsid w:val="000E6962"/>
    <w:rsid w:val="001714B2"/>
    <w:rsid w:val="00190AFA"/>
    <w:rsid w:val="001C12DF"/>
    <w:rsid w:val="002246EA"/>
    <w:rsid w:val="002331E0"/>
    <w:rsid w:val="002C04E3"/>
    <w:rsid w:val="002D3426"/>
    <w:rsid w:val="00327B64"/>
    <w:rsid w:val="0035569A"/>
    <w:rsid w:val="003C23D7"/>
    <w:rsid w:val="004158CA"/>
    <w:rsid w:val="00486157"/>
    <w:rsid w:val="004B1E04"/>
    <w:rsid w:val="004D2995"/>
    <w:rsid w:val="004E77E5"/>
    <w:rsid w:val="00502DDF"/>
    <w:rsid w:val="00626E31"/>
    <w:rsid w:val="00635F40"/>
    <w:rsid w:val="006F7264"/>
    <w:rsid w:val="007012B6"/>
    <w:rsid w:val="00724877"/>
    <w:rsid w:val="0073317D"/>
    <w:rsid w:val="00745F5A"/>
    <w:rsid w:val="0078358B"/>
    <w:rsid w:val="00840EF8"/>
    <w:rsid w:val="00845E5E"/>
    <w:rsid w:val="0098624F"/>
    <w:rsid w:val="00A33B39"/>
    <w:rsid w:val="00A724C7"/>
    <w:rsid w:val="00AF0839"/>
    <w:rsid w:val="00B12407"/>
    <w:rsid w:val="00B67FDF"/>
    <w:rsid w:val="00C05783"/>
    <w:rsid w:val="00C700FD"/>
    <w:rsid w:val="00C93D1B"/>
    <w:rsid w:val="00CC35DD"/>
    <w:rsid w:val="00D55DF0"/>
    <w:rsid w:val="00DD2974"/>
    <w:rsid w:val="00DF2F0E"/>
    <w:rsid w:val="00E7518D"/>
    <w:rsid w:val="00E82785"/>
    <w:rsid w:val="00EC44B7"/>
    <w:rsid w:val="00F050B2"/>
    <w:rsid w:val="00F06448"/>
    <w:rsid w:val="00F21B1A"/>
    <w:rsid w:val="00F27E0D"/>
    <w:rsid w:val="00F75871"/>
    <w:rsid w:val="00F96A27"/>
    <w:rsid w:val="00FC0D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6C363B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31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724877"/>
    <w:pPr>
      <w:spacing w:after="0"/>
    </w:pPr>
  </w:style>
  <w:style w:type="paragraph" w:styleId="BalloonText">
    <w:name w:val="Balloon Text"/>
    <w:basedOn w:val="Normal"/>
    <w:link w:val="BalloonTextChar"/>
    <w:uiPriority w:val="99"/>
    <w:semiHidden/>
    <w:unhideWhenUsed/>
    <w:rsid w:val="007331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317D"/>
    <w:rPr>
      <w:rFonts w:ascii="Tahoma" w:hAnsi="Tahoma" w:cs="Tahoma"/>
      <w:sz w:val="16"/>
      <w:szCs w:val="16"/>
    </w:rPr>
  </w:style>
  <w:style w:type="character" w:styleId="Hyperlink">
    <w:name w:val="Hyperlink"/>
    <w:basedOn w:val="DefaultParagraphFont"/>
    <w:uiPriority w:val="99"/>
    <w:unhideWhenUsed/>
    <w:rsid w:val="00C05783"/>
    <w:rPr>
      <w:color w:val="0000FF" w:themeColor="hyperlink"/>
      <w:u w:val="single"/>
    </w:rPr>
  </w:style>
  <w:style w:type="paragraph" w:styleId="ListParagraph">
    <w:name w:val="List Paragraph"/>
    <w:basedOn w:val="Normal"/>
    <w:uiPriority w:val="34"/>
    <w:qFormat/>
    <w:rsid w:val="007012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janetaylor@millhouseretreats.co.uk" TargetMode="External"/><Relationship Id="rId6" Type="http://schemas.openxmlformats.org/officeDocument/2006/relationships/hyperlink" Target="http://www.millhouseretreats.co.uk"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801</Words>
  <Characters>4568</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Ain</dc:creator>
  <cp:lastModifiedBy>Microsoft Office User</cp:lastModifiedBy>
  <cp:revision>2</cp:revision>
  <dcterms:created xsi:type="dcterms:W3CDTF">2022-04-13T10:57:00Z</dcterms:created>
  <dcterms:modified xsi:type="dcterms:W3CDTF">2022-04-13T10:57:00Z</dcterms:modified>
</cp:coreProperties>
</file>